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ED7" w14:textId="77777777" w:rsidR="00557115" w:rsidRDefault="00557115"/>
    <w:p w14:paraId="6ED4838D" w14:textId="163C134B" w:rsidR="00557115" w:rsidRDefault="00557115"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4B1B79A5" wp14:editId="78169AC3">
            <wp:extent cx="1771650" cy="971550"/>
            <wp:effectExtent l="0" t="0" r="0" b="0"/>
            <wp:docPr id="1" name="Picture 1" descr="cid:CD329159-B992-4A63-8AB2-01AFBD0A6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329159-B992-4A63-8AB2-01AFBD0A6CD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B649" w14:textId="77777777" w:rsidR="002E4A41" w:rsidRDefault="002E4A41" w:rsidP="00557115">
      <w:pPr>
        <w:jc w:val="center"/>
      </w:pPr>
    </w:p>
    <w:p w14:paraId="6BBDC1CB" w14:textId="33E6F855" w:rsidR="00557115" w:rsidRPr="008D300A" w:rsidRDefault="00557115" w:rsidP="00557115">
      <w:pPr>
        <w:jc w:val="center"/>
        <w:rPr>
          <w:b/>
          <w:sz w:val="28"/>
          <w:szCs w:val="28"/>
        </w:rPr>
      </w:pPr>
      <w:r w:rsidRPr="008D300A">
        <w:rPr>
          <w:b/>
          <w:sz w:val="28"/>
          <w:szCs w:val="28"/>
        </w:rPr>
        <w:t>Tasmanian Forests and Forest Products Network</w:t>
      </w:r>
    </w:p>
    <w:p w14:paraId="5812E546" w14:textId="4CBC29F7" w:rsidR="00557115" w:rsidRPr="008D300A" w:rsidRDefault="00557115" w:rsidP="00557115">
      <w:pPr>
        <w:jc w:val="center"/>
        <w:rPr>
          <w:b/>
          <w:sz w:val="28"/>
          <w:szCs w:val="28"/>
        </w:rPr>
      </w:pPr>
      <w:r w:rsidRPr="008D300A">
        <w:rPr>
          <w:b/>
          <w:sz w:val="28"/>
          <w:szCs w:val="28"/>
        </w:rPr>
        <w:t xml:space="preserve">Annual General Meeting </w:t>
      </w:r>
    </w:p>
    <w:p w14:paraId="69A2CCFB" w14:textId="3E0EDE4A" w:rsidR="00557115" w:rsidRPr="008D300A" w:rsidRDefault="008D300A" w:rsidP="00557115">
      <w:pPr>
        <w:jc w:val="center"/>
        <w:rPr>
          <w:b/>
          <w:sz w:val="28"/>
          <w:szCs w:val="28"/>
        </w:rPr>
      </w:pPr>
      <w:r w:rsidRPr="008D300A">
        <w:rPr>
          <w:b/>
          <w:sz w:val="28"/>
          <w:szCs w:val="28"/>
        </w:rPr>
        <w:t xml:space="preserve"> </w:t>
      </w:r>
      <w:r w:rsidR="00557115" w:rsidRPr="008D300A">
        <w:rPr>
          <w:b/>
          <w:sz w:val="28"/>
          <w:szCs w:val="28"/>
        </w:rPr>
        <w:t>21</w:t>
      </w:r>
      <w:r w:rsidR="00557115" w:rsidRPr="008D300A">
        <w:rPr>
          <w:b/>
          <w:sz w:val="28"/>
          <w:szCs w:val="28"/>
          <w:vertAlign w:val="superscript"/>
        </w:rPr>
        <w:t>st</w:t>
      </w:r>
      <w:r w:rsidR="00557115" w:rsidRPr="008D300A">
        <w:rPr>
          <w:b/>
          <w:sz w:val="28"/>
          <w:szCs w:val="28"/>
        </w:rPr>
        <w:t xml:space="preserve"> September, </w:t>
      </w:r>
      <w:r w:rsidRPr="008D300A">
        <w:rPr>
          <w:b/>
          <w:sz w:val="28"/>
          <w:szCs w:val="28"/>
        </w:rPr>
        <w:t>2018.</w:t>
      </w:r>
    </w:p>
    <w:p w14:paraId="5B729AFE" w14:textId="72F923A0" w:rsidR="008D300A" w:rsidRPr="008D300A" w:rsidRDefault="008D300A" w:rsidP="00557115">
      <w:pPr>
        <w:jc w:val="center"/>
        <w:rPr>
          <w:b/>
          <w:sz w:val="28"/>
          <w:szCs w:val="28"/>
        </w:rPr>
      </w:pPr>
      <w:r w:rsidRPr="008D300A">
        <w:rPr>
          <w:b/>
          <w:sz w:val="28"/>
          <w:szCs w:val="28"/>
        </w:rPr>
        <w:t xml:space="preserve">Tailrace Centre, Launceston. </w:t>
      </w:r>
    </w:p>
    <w:p w14:paraId="5AD89B4C" w14:textId="0F25C5FC" w:rsidR="008D300A" w:rsidRPr="002E4A41" w:rsidRDefault="008D300A" w:rsidP="00557115">
      <w:pPr>
        <w:jc w:val="center"/>
        <w:rPr>
          <w:b/>
          <w:sz w:val="32"/>
          <w:szCs w:val="32"/>
        </w:rPr>
      </w:pPr>
      <w:r w:rsidRPr="002E4A41">
        <w:rPr>
          <w:b/>
          <w:sz w:val="32"/>
          <w:szCs w:val="32"/>
        </w:rPr>
        <w:t>AGENDA</w:t>
      </w:r>
    </w:p>
    <w:p w14:paraId="143798A0" w14:textId="77777777" w:rsidR="002E4A41" w:rsidRDefault="002E4A41" w:rsidP="008D300A">
      <w:pPr>
        <w:rPr>
          <w:b/>
          <w:sz w:val="28"/>
          <w:szCs w:val="28"/>
        </w:rPr>
      </w:pPr>
    </w:p>
    <w:p w14:paraId="20251E3E" w14:textId="32341C8A" w:rsidR="008D300A" w:rsidRPr="002E4A41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Welcome</w:t>
      </w:r>
    </w:p>
    <w:p w14:paraId="240D76A5" w14:textId="6CB7A0BA" w:rsidR="008D300A" w:rsidRPr="002E4A41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Apologies</w:t>
      </w:r>
    </w:p>
    <w:p w14:paraId="7C046249" w14:textId="679820F1" w:rsidR="008D300A" w:rsidRPr="002E4A41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Chair Report</w:t>
      </w:r>
    </w:p>
    <w:p w14:paraId="415DDA3F" w14:textId="008ED6B1" w:rsidR="008D300A" w:rsidRPr="002E4A41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Convenor Report</w:t>
      </w:r>
    </w:p>
    <w:p w14:paraId="450F067A" w14:textId="1CC8ED78" w:rsidR="008D300A" w:rsidRPr="002E4A41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Treasurer Report</w:t>
      </w:r>
    </w:p>
    <w:p w14:paraId="634ACAC4" w14:textId="1D64B143" w:rsidR="008D300A" w:rsidRDefault="008D300A" w:rsidP="008D300A">
      <w:pPr>
        <w:rPr>
          <w:sz w:val="24"/>
          <w:szCs w:val="24"/>
        </w:rPr>
      </w:pPr>
      <w:r>
        <w:rPr>
          <w:sz w:val="24"/>
          <w:szCs w:val="24"/>
        </w:rPr>
        <w:t xml:space="preserve">     Annual Financial Statement   </w:t>
      </w:r>
      <w:r w:rsidR="002E4A41">
        <w:rPr>
          <w:sz w:val="24"/>
          <w:szCs w:val="24"/>
        </w:rPr>
        <w:t>20</w:t>
      </w:r>
      <w:r>
        <w:rPr>
          <w:sz w:val="24"/>
          <w:szCs w:val="24"/>
        </w:rPr>
        <w:t>17-18</w:t>
      </w:r>
    </w:p>
    <w:p w14:paraId="3B94FC1E" w14:textId="43478982" w:rsidR="008D300A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Appointment of Auditors</w:t>
      </w:r>
      <w:bookmarkStart w:id="0" w:name="_GoBack"/>
      <w:bookmarkEnd w:id="0"/>
    </w:p>
    <w:p w14:paraId="2A732695" w14:textId="083DBDA6" w:rsidR="002E4A41" w:rsidRPr="002E4A41" w:rsidRDefault="002E4A41" w:rsidP="008D300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2E4A41">
        <w:rPr>
          <w:sz w:val="24"/>
          <w:szCs w:val="24"/>
        </w:rPr>
        <w:t>Motion:   That WLF be appointed Auditors for TFFPN for the financial year 2018/19</w:t>
      </w:r>
    </w:p>
    <w:p w14:paraId="2A5E3AD3" w14:textId="43A13F54" w:rsidR="008D300A" w:rsidRDefault="008D300A" w:rsidP="008D300A">
      <w:pPr>
        <w:rPr>
          <w:b/>
          <w:sz w:val="28"/>
          <w:szCs w:val="28"/>
        </w:rPr>
      </w:pPr>
      <w:r w:rsidRPr="002E4A41">
        <w:rPr>
          <w:b/>
          <w:sz w:val="28"/>
          <w:szCs w:val="28"/>
        </w:rPr>
        <w:t>Election of Directors</w:t>
      </w:r>
    </w:p>
    <w:p w14:paraId="1C0751EF" w14:textId="08510239" w:rsidR="002E4A41" w:rsidRDefault="002E4A41" w:rsidP="002E4A4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sz w:val="24"/>
          <w:szCs w:val="24"/>
        </w:rPr>
        <w:t xml:space="preserve">The TFFPN Board has 2 Director vacancies.  Nominations have been received from 3   </w:t>
      </w:r>
    </w:p>
    <w:p w14:paraId="1CFA7A52" w14:textId="2BF41CFF" w:rsidR="002E4A41" w:rsidRDefault="002E4A41" w:rsidP="002E4A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Members.  The Board has elected to undertake a written ballot in accordance with </w:t>
      </w:r>
    </w:p>
    <w:p w14:paraId="26CEF915" w14:textId="0B896D55" w:rsidR="002E4A41" w:rsidRDefault="002E4A41" w:rsidP="008D300A">
      <w:pPr>
        <w:rPr>
          <w:sz w:val="24"/>
          <w:szCs w:val="24"/>
        </w:rPr>
      </w:pPr>
      <w:r>
        <w:rPr>
          <w:sz w:val="24"/>
          <w:szCs w:val="24"/>
        </w:rPr>
        <w:t xml:space="preserve">       Section 10.4(b)(ii) of the Constitution.   Ballot Form and short bio of candidates attached </w:t>
      </w:r>
    </w:p>
    <w:p w14:paraId="5FA3B0F3" w14:textId="1EA66C07" w:rsidR="002E4A41" w:rsidRPr="002E4A41" w:rsidRDefault="002E4A41" w:rsidP="008D300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C73394B" w14:textId="2F942B20" w:rsidR="008D300A" w:rsidRPr="002E4A41" w:rsidRDefault="002E4A41" w:rsidP="008D300A">
      <w:pPr>
        <w:rPr>
          <w:b/>
          <w:sz w:val="32"/>
          <w:szCs w:val="32"/>
        </w:rPr>
      </w:pPr>
      <w:r w:rsidRPr="002E4A41">
        <w:rPr>
          <w:b/>
          <w:sz w:val="32"/>
          <w:szCs w:val="32"/>
        </w:rPr>
        <w:t xml:space="preserve">Thank you for joining us for the inaugural AGM of the TFFPN.  Please stay and join us for </w:t>
      </w:r>
      <w:r w:rsidR="008D300A" w:rsidRPr="002E4A41">
        <w:rPr>
          <w:b/>
          <w:sz w:val="32"/>
          <w:szCs w:val="32"/>
        </w:rPr>
        <w:t>Refreshments and Networking</w:t>
      </w:r>
    </w:p>
    <w:sectPr w:rsidR="008D300A" w:rsidRPr="002E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15"/>
    <w:rsid w:val="002E4A41"/>
    <w:rsid w:val="00423344"/>
    <w:rsid w:val="00557115"/>
    <w:rsid w:val="008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A31A"/>
  <w15:chartTrackingRefBased/>
  <w15:docId w15:val="{0DF66A89-F91C-4916-87C5-5BB78338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329159-B992-4A63-8AB2-01AFBD0A6CD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Taylor</dc:creator>
  <cp:keywords/>
  <dc:description/>
  <cp:lastModifiedBy>Therese Taylor</cp:lastModifiedBy>
  <cp:revision>2</cp:revision>
  <dcterms:created xsi:type="dcterms:W3CDTF">2018-09-14T01:56:00Z</dcterms:created>
  <dcterms:modified xsi:type="dcterms:W3CDTF">2018-09-14T01:56:00Z</dcterms:modified>
</cp:coreProperties>
</file>